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Психологтың этикалық кодексі</w:t>
      </w:r>
    </w:p>
    <w:p w:rsidR="00000000" w:rsidDel="00000000" w:rsidP="00000000" w:rsidRDefault="00000000" w:rsidRPr="00000000" w14:paraId="000000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Психология – бұл адамның жүріс-тұрысы мен танымдық үдерістерін зерттейтін ғылым.</w:t>
      </w:r>
      <w:r w:rsidDel="00000000" w:rsidR="00000000" w:rsidRPr="00000000">
        <w:rPr>
          <w:rFonts w:ascii="Times New Roman" w:cs="Times New Roman" w:eastAsia="Times New Roman" w:hAnsi="Times New Roman"/>
          <w:sz w:val="24"/>
          <w:szCs w:val="24"/>
          <w:rtl w:val="0"/>
        </w:rPr>
        <w:t xml:space="preserve">Оның негізгі мақсаты – психикалық денсаулықты ынталандыру және қолдау арқылы өмір сапасын жақсарту. Бірақ, психологтар бұл қағидаларға не жатады? Бұл психологтың этика кодексінің рөлі.</w:t>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Психологтың этика кодексі психологияға бағдарланған кез келген адамның кәсіби этикасын басшылыққа алатын нұсқаулық болып табылады.</w:t>
      </w:r>
      <w:r w:rsidDel="00000000" w:rsidR="00000000" w:rsidRPr="00000000">
        <w:rPr>
          <w:rFonts w:ascii="Times New Roman" w:cs="Times New Roman" w:eastAsia="Times New Roman" w:hAnsi="Times New Roman"/>
          <w:sz w:val="24"/>
          <w:szCs w:val="24"/>
          <w:rtl w:val="0"/>
        </w:rPr>
        <w:t xml:space="preserve">Испанияда 1984 жылы Мадридте өткен Ресми педагогикалық колледж съезінің баяндамаларынан алынған кодекс жасалды. Соңғы кезде тәжірибені реттеу қажеттілігі анықталды және ұсыныс жасалды. : Испанияның барлық психологтары арасында этикалық тұрғыдан нашар практиканы болдырмау бойынша нұсқаулық жасау үшін бірлескен жұмыс жүргізу.</w:t>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Этика кодексінде кәсіби құзыреттілікті, араласуды, зерттеу мен оқытуды, ақпарат алуды, жарнаманы, сыйақыны және кепілдікті басқаратын 59 мақаланы таба аламыз.</w:t>
      </w:r>
      <w:r w:rsidDel="00000000" w:rsidR="00000000" w:rsidRPr="00000000">
        <w:rPr>
          <w:rFonts w:ascii="Times New Roman" w:cs="Times New Roman" w:eastAsia="Times New Roman" w:hAnsi="Times New Roman"/>
          <w:sz w:val="24"/>
          <w:szCs w:val="24"/>
          <w:rtl w:val="0"/>
        </w:rPr>
        <w:t xml:space="preserve">Осы мақалалардың біреуін немесе бірнешеуін орындамау санкция комиссиясы арқылы күдікті кәсіпкердің бағасын талап етеді; ақаулықтың ауырлық дәрежесі бағаланғаннан кейін тиісті айыппұл қолданылатын болады. Бұл санкция жеңіл және маңызды болуы мүмкін, мысалы, атау мен лицензияны алу тәжірибесін алу.</w:t>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Осы мақалада біз этика кодексінің жалпы қағидаларын қайта қарауды,</w:t>
      </w:r>
      <w:r w:rsidDel="00000000" w:rsidR="00000000" w:rsidRPr="00000000">
        <w:rPr>
          <w:rFonts w:ascii="Times New Roman" w:cs="Times New Roman" w:eastAsia="Times New Roman" w:hAnsi="Times New Roman"/>
          <w:sz w:val="24"/>
          <w:szCs w:val="24"/>
          <w:rtl w:val="0"/>
        </w:rPr>
        <w:t xml:space="preserve">олар соңғы мақсаттарының жалпы көрінісін қамтамасыз етеді. Бұл қағидалар 5-баптан 15-ші бапқа сәйкес кодексте жазылған.</w:t>
      </w:r>
    </w:p>
    <w:p w:rsidR="00000000" w:rsidDel="00000000" w:rsidP="00000000" w:rsidRDefault="00000000" w:rsidRPr="00000000" w14:paraId="0000000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Этика кодексінің жалпы принциптері</w:t>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Жалпы принциптердің бірінші (5-бап) психологияның мақсаты туралы әңгімелейді.</w:t>
      </w:r>
      <w:r w:rsidDel="00000000" w:rsidR="00000000" w:rsidRPr="00000000">
        <w:rPr>
          <w:rFonts w:ascii="Times New Roman" w:cs="Times New Roman" w:eastAsia="Times New Roman" w:hAnsi="Times New Roman"/>
          <w:sz w:val="24"/>
          <w:szCs w:val="24"/>
          <w:rtl w:val="0"/>
        </w:rPr>
        <w:t xml:space="preserve">Ол әл-ауқат, денсаулық, өмір сүру сапасы және т.б. сияқты адами және әлеуметтік мақсаттарға бағытталған. Осы мақсаттарға қарсы тұрған психологиядағы кез-келген тәжірибе сондай-ақ кәсіби этикаға қарсы болады.</w:t>
      </w:r>
    </w:p>
    <w:p w:rsidR="00000000" w:rsidDel="00000000" w:rsidP="00000000" w:rsidRDefault="00000000" w:rsidRPr="00000000" w14:paraId="000000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6-бап маманның шынайылығымен байланысты.</w:t>
      </w:r>
      <w:r w:rsidDel="00000000" w:rsidR="00000000" w:rsidRPr="00000000">
        <w:rPr>
          <w:rFonts w:ascii="Times New Roman" w:cs="Times New Roman" w:eastAsia="Times New Roman" w:hAnsi="Times New Roman"/>
          <w:sz w:val="24"/>
          <w:szCs w:val="24"/>
          <w:rtl w:val="0"/>
        </w:rPr>
        <w:t xml:space="preserve">Нақты деректерді білетін психолог оларды өзгерте алмайды немесе олардың алаяқтық нұсқасын жібере алмайды. Кәсіптік қызмет тұтынушылар мен жұртшылыққа қатысты жауапкершілікке, адалдыққа және адалдыққа негізделуі керек. Ғылыми және объективті негізде ғана құралдар мен техникаларға сүйенеді.</w:t>
      </w:r>
    </w:p>
    <w:p w:rsidR="00000000" w:rsidDel="00000000" w:rsidP="00000000" w:rsidRDefault="00000000" w:rsidRPr="00000000" w14:paraId="000000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Келесі қағида</w:t>
      </w:r>
      <w:r w:rsidDel="00000000" w:rsidR="00000000" w:rsidRPr="00000000">
        <w:rPr>
          <w:rFonts w:ascii="Times New Roman" w:cs="Times New Roman" w:eastAsia="Times New Roman" w:hAnsi="Times New Roman"/>
          <w:b w:val="1"/>
          <w:sz w:val="24"/>
          <w:szCs w:val="24"/>
          <w:rtl w:val="0"/>
        </w:rPr>
        <w:t xml:space="preserve">7-бап психологияны жағымсыз ниетпен пайдалану туралы айтады.</w:t>
      </w:r>
      <w:r w:rsidDel="00000000" w:rsidR="00000000" w:rsidRPr="00000000">
        <w:rPr>
          <w:rFonts w:ascii="Times New Roman" w:cs="Times New Roman" w:eastAsia="Times New Roman" w:hAnsi="Times New Roman"/>
          <w:sz w:val="24"/>
          <w:szCs w:val="24"/>
          <w:rtl w:val="0"/>
        </w:rPr>
        <w:t xml:space="preserve">Осы тәртіпте алынған ұғымдарды жеке еркіндікті шектеу немесе қатыгездікпен қарау үшін пайдалануға тыйым салынады. Ешқандай жағдайда психологияның дұрыс қолданылмауын ақтауға болмайды; қарулы қақтығыс, мiндеттеме, азаматтық соғыс, революция, терроризм немесе кез келген басқа жағдайға байланысты қылмысты ақтауға бола ма?</w:t>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8-бапта айтылғандай, кез-келген психолог ақпарат беруі керек,</w:t>
      </w:r>
      <w:r w:rsidDel="00000000" w:rsidR="00000000" w:rsidRPr="00000000">
        <w:rPr>
          <w:rFonts w:ascii="Times New Roman" w:cs="Times New Roman" w:eastAsia="Times New Roman" w:hAnsi="Times New Roman"/>
          <w:sz w:val="24"/>
          <w:szCs w:val="24"/>
          <w:rtl w:val="0"/>
        </w:rPr>
        <w:t xml:space="preserve">кем дегенде, мектеп органдарына, ол білуі керек болған жағдайда</w:t>
      </w:r>
      <w:r w:rsidDel="00000000" w:rsidR="00000000" w:rsidRPr="00000000">
        <w:rPr>
          <w:rFonts w:ascii="Times New Roman" w:cs="Times New Roman" w:eastAsia="Times New Roman" w:hAnsi="Times New Roman"/>
          <w:b w:val="1"/>
          <w:sz w:val="24"/>
          <w:szCs w:val="24"/>
          <w:rtl w:val="0"/>
        </w:rPr>
        <w:t xml:space="preserve">адам құқықтарын бұзу, қатыгездікпен қарау немесе түрмеге қамаудың қатал шарттары.</w:t>
      </w:r>
      <w:r w:rsidDel="00000000" w:rsidR="00000000" w:rsidRPr="00000000">
        <w:rPr>
          <w:rFonts w:ascii="Times New Roman" w:cs="Times New Roman" w:eastAsia="Times New Roman" w:hAnsi="Times New Roman"/>
          <w:sz w:val="24"/>
          <w:szCs w:val="24"/>
          <w:rtl w:val="0"/>
        </w:rPr>
        <w:t xml:space="preserve">Клиенттің кәсіби құпиялығы немесе құпиялылығы жағдайдың осы түрі болғанда жүзеге асырылмайды. Өкінішке орай, бұл кодтағы ең қатал мақалалардың бірі.</w:t>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Келесі жалпы қағида (9-бап)</w:t>
      </w:r>
      <w:r w:rsidDel="00000000" w:rsidR="00000000" w:rsidRPr="00000000">
        <w:rPr>
          <w:rFonts w:ascii="Times New Roman" w:cs="Times New Roman" w:eastAsia="Times New Roman" w:hAnsi="Times New Roman"/>
          <w:b w:val="1"/>
          <w:sz w:val="24"/>
          <w:szCs w:val="24"/>
          <w:rtl w:val="0"/>
        </w:rPr>
        <w:t xml:space="preserve">клиенттердің моральдық және діни критерийлерін құрметтеуді қарастырады.</w:t>
      </w:r>
      <w:r w:rsidDel="00000000" w:rsidR="00000000" w:rsidRPr="00000000">
        <w:rPr>
          <w:rFonts w:ascii="Times New Roman" w:cs="Times New Roman" w:eastAsia="Times New Roman" w:hAnsi="Times New Roman"/>
          <w:sz w:val="24"/>
          <w:szCs w:val="24"/>
          <w:rtl w:val="0"/>
        </w:rPr>
        <w:t xml:space="preserve">Бірақ оларды құрметтеу оларды араласу тұрғысында қажет болғанда, оларға шағымдануға кедергі болмайды.</w:t>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10-бап психологтың өз қызметтерін ұсыну барысында нәсіліне, жынысына, жынысына, идеологиясына немесе кез-келген басқа дифференциалды факторға қатысты кемсітушілікке жол бермейді.</w:t>
      </w:r>
      <w:r w:rsidDel="00000000" w:rsidR="00000000" w:rsidRPr="00000000">
        <w:rPr>
          <w:rFonts w:ascii="Times New Roman" w:cs="Times New Roman" w:eastAsia="Times New Roman" w:hAnsi="Times New Roman"/>
          <w:sz w:val="24"/>
          <w:szCs w:val="24"/>
          <w:rtl w:val="0"/>
        </w:rPr>
        <w:t xml:space="preserve">Психологияны қолдану әмбебап болып табылады, сондықтан іс жүзінде кемсітпеушілік қағидаты қолданылуы керек.</w:t>
      </w:r>
    </w:p>
    <w:p w:rsidR="00000000" w:rsidDel="00000000" w:rsidP="00000000" w:rsidRDefault="00000000" w:rsidRPr="00000000" w14:paraId="0000001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Жалпы принцип бойынша</w:t>
      </w:r>
      <w:r w:rsidDel="00000000" w:rsidR="00000000" w:rsidRPr="00000000">
        <w:rPr>
          <w:rFonts w:ascii="Times New Roman" w:cs="Times New Roman" w:eastAsia="Times New Roman" w:hAnsi="Times New Roman"/>
          <w:b w:val="1"/>
          <w:sz w:val="24"/>
          <w:szCs w:val="24"/>
          <w:rtl w:val="0"/>
        </w:rPr>
        <w:t xml:space="preserve">11-бап</w:t>
      </w:r>
      <w:r w:rsidDel="00000000" w:rsidR="00000000" w:rsidRPr="00000000">
        <w:rPr>
          <w:rFonts w:ascii="Times New Roman" w:cs="Times New Roman" w:eastAsia="Times New Roman" w:hAnsi="Times New Roman"/>
          <w:sz w:val="24"/>
          <w:szCs w:val="24"/>
          <w:rtl w:val="0"/>
        </w:rPr>
        <w:t xml:space="preserve">біз бұл факт туралы айтып отырмыз</w:t>
      </w:r>
      <w:r w:rsidDel="00000000" w:rsidR="00000000" w:rsidRPr="00000000">
        <w:rPr>
          <w:rFonts w:ascii="Times New Roman" w:cs="Times New Roman" w:eastAsia="Times New Roman" w:hAnsi="Times New Roman"/>
          <w:b w:val="1"/>
          <w:sz w:val="24"/>
          <w:szCs w:val="24"/>
          <w:rtl w:val="0"/>
        </w:rPr>
        <w:t xml:space="preserve">психолог биліктің немесе артықшылығының мәртебесін бекіте алмайды</w:t>
      </w:r>
      <w:r w:rsidDel="00000000" w:rsidR="00000000" w:rsidRPr="00000000">
        <w:rPr>
          <w:rFonts w:ascii="Times New Roman" w:cs="Times New Roman" w:eastAsia="Times New Roman" w:hAnsi="Times New Roman"/>
          <w:sz w:val="24"/>
          <w:szCs w:val="24"/>
          <w:rtl w:val="0"/>
        </w:rPr>
        <w:t xml:space="preserve">пациенттерге, өз пайдасына немесе басқа адамдарға арналған. Бұл мәртебені пайдалану психологиялық тәртіптің мақсаттарынан аулақ болуды білдіреді.</w:t>
      </w:r>
    </w:p>
    <w:p w:rsidR="00000000" w:rsidDel="00000000" w:rsidP="00000000" w:rsidRDefault="00000000" w:rsidRPr="00000000" w14:paraId="000000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12-бап есептерді немесе диагноздарды жазғанда сақ болуды қарастырады.</w:t>
      </w:r>
      <w:r w:rsidDel="00000000" w:rsidR="00000000" w:rsidRPr="00000000">
        <w:rPr>
          <w:rFonts w:ascii="Times New Roman" w:cs="Times New Roman" w:eastAsia="Times New Roman" w:hAnsi="Times New Roman"/>
          <w:sz w:val="24"/>
          <w:szCs w:val="24"/>
          <w:rtl w:val="0"/>
        </w:rPr>
        <w:t xml:space="preserve">Психикалық бұзылулар немесе психологиялық іріктеуіштер көбінесе стигма немесе әлеуметтік белгілермен байланысты. Клиенттерді әлеуметтік деңгейде төмендетпеуге тырысып, сақ болу керек.</w:t>
      </w:r>
    </w:p>
    <w:p w:rsidR="00000000" w:rsidDel="00000000" w:rsidP="00000000" w:rsidRDefault="00000000" w:rsidRPr="00000000" w14:paraId="000000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13-бап пациенттердің бұрмалануына жол бермеуге немесе клиенттерді заңсыз иеленуге жол бермейді.</w:t>
      </w:r>
      <w:r w:rsidDel="00000000" w:rsidR="00000000" w:rsidRPr="00000000">
        <w:rPr>
          <w:rFonts w:ascii="Times New Roman" w:cs="Times New Roman" w:eastAsia="Times New Roman" w:hAnsi="Times New Roman"/>
          <w:sz w:val="24"/>
          <w:szCs w:val="24"/>
          <w:rtl w:val="0"/>
        </w:rPr>
        <w:t xml:space="preserve">Клиенттер ешбір жағдайда монополияланбайды және пациенттердің пайда болуына арналған ұсынылатын заңдық арналарды сақтауға болмайды. Бұл адамдарға өздерінің проблемаларына негізделген ең жақсы мамандармен қарым-қатынас жасауды қамтамасыз етеді.</w:t>
      </w:r>
    </w:p>
    <w:p w:rsidR="00000000" w:rsidDel="00000000" w:rsidP="00000000" w:rsidRDefault="00000000" w:rsidRPr="00000000" w14:paraId="0000001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14-бап кәсіби психологтың атын немесе қолын үшінші тұлғаларға беруге тыйым салады.</w:t>
      </w:r>
      <w:r w:rsidDel="00000000" w:rsidR="00000000" w:rsidRPr="00000000">
        <w:rPr>
          <w:rFonts w:ascii="Times New Roman" w:cs="Times New Roman" w:eastAsia="Times New Roman" w:hAnsi="Times New Roman"/>
          <w:sz w:val="24"/>
          <w:szCs w:val="24"/>
          <w:rtl w:val="0"/>
        </w:rPr>
        <w:t xml:space="preserve">Кәсіби тәжірибенің бөлігі ретінде қол қоюға болатын жалғыз адам психолог болып табылады. Осыған байланысты негізсіз немесе псевдомеханикалық тәжірибелердің жасыруы мен жасырынуына жол берілмейді.</w:t>
      </w:r>
    </w:p>
    <w:p w:rsidR="00000000" w:rsidDel="00000000" w:rsidP="00000000" w:rsidRDefault="00000000" w:rsidRPr="00000000" w14:paraId="000000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15-бапта қамтылған этика кодексінің соңғы принциптері,</w:t>
      </w:r>
      <w:r w:rsidDel="00000000" w:rsidR="00000000" w:rsidRPr="00000000">
        <w:rPr>
          <w:rFonts w:ascii="Times New Roman" w:cs="Times New Roman" w:eastAsia="Times New Roman" w:hAnsi="Times New Roman"/>
          <w:b w:val="1"/>
          <w:sz w:val="24"/>
          <w:szCs w:val="24"/>
          <w:rtl w:val="0"/>
        </w:rPr>
        <w:t xml:space="preserve">қарсы мүдделермен айналысады.</w:t>
      </w:r>
      <w:r w:rsidDel="00000000" w:rsidR="00000000" w:rsidRPr="00000000">
        <w:rPr>
          <w:rFonts w:ascii="Times New Roman" w:cs="Times New Roman" w:eastAsia="Times New Roman" w:hAnsi="Times New Roman"/>
          <w:sz w:val="24"/>
          <w:szCs w:val="24"/>
          <w:rtl w:val="0"/>
        </w:rPr>
        <w:t xml:space="preserve">Олар пайда болған кезде психолог өз қызметін мүмкіндігінше объективті түрде жүргізуге тырысады. Және, заңды жағдайларда, ол өзінің ісін институционалдық билікке қарсы шығуы керек.</w:t>
      </w:r>
    </w:p>
    <w:p w:rsidR="00000000" w:rsidDel="00000000" w:rsidP="00000000" w:rsidRDefault="00000000" w:rsidRPr="00000000" w14:paraId="0000001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Этика кодексінің маңыздылығы</w:t>
      </w:r>
    </w:p>
    <w:p w:rsidR="00000000" w:rsidDel="00000000" w:rsidP="00000000" w:rsidRDefault="00000000" w:rsidRPr="00000000" w14:paraId="0000001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Енді этика кодексінің жалпы қағидаттарын білеміз,</w:t>
      </w:r>
      <w:r w:rsidDel="00000000" w:rsidR="00000000" w:rsidRPr="00000000">
        <w:rPr>
          <w:rFonts w:ascii="Times New Roman" w:cs="Times New Roman" w:eastAsia="Times New Roman" w:hAnsi="Times New Roman"/>
          <w:b w:val="1"/>
          <w:sz w:val="24"/>
          <w:szCs w:val="24"/>
          <w:rtl w:val="0"/>
        </w:rPr>
        <w:t xml:space="preserve">кәсіби этика бойынша нұсқаулықты неге сақтау керек?</w:t>
      </w:r>
      <w:r w:rsidDel="00000000" w:rsidR="00000000" w:rsidRPr="00000000">
        <w:rPr>
          <w:rFonts w:ascii="Times New Roman" w:cs="Times New Roman" w:eastAsia="Times New Roman" w:hAnsi="Times New Roman"/>
          <w:sz w:val="24"/>
          <w:szCs w:val="24"/>
          <w:rtl w:val="0"/>
        </w:rPr>
        <w:t xml:space="preserve">Клиникалық психология – денсаулыққа қатысы бар мамандық екенін ұмытпаңыз; сондықтан тұтынушылар қызметтер құзыретті және сенімді болуы керек. Іс жүзінде барлық мамандықтың тәжірибесі кез-келген психологтың тәжірибесінде.</w:t>
      </w:r>
    </w:p>
    <w:p w:rsidR="00000000" w:rsidDel="00000000" w:rsidP="00000000" w:rsidRDefault="00000000" w:rsidRPr="00000000" w14:paraId="0000001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Сондай-ақ ескеру маңызды</w:t>
      </w:r>
      <w:r w:rsidDel="00000000" w:rsidR="00000000" w:rsidRPr="00000000">
        <w:rPr>
          <w:rFonts w:ascii="Times New Roman" w:cs="Times New Roman" w:eastAsia="Times New Roman" w:hAnsi="Times New Roman"/>
          <w:b w:val="1"/>
          <w:sz w:val="24"/>
          <w:szCs w:val="24"/>
          <w:rtl w:val="0"/>
        </w:rPr>
        <w:t xml:space="preserve">этикалық кодекс психологиялық тәртіп құндылықтары деңгейінде ұмтылыстар мен ережелерді бағыттауға көмектеседі.</w:t>
      </w:r>
      <w:r w:rsidDel="00000000" w:rsidR="00000000" w:rsidRPr="00000000">
        <w:rPr>
          <w:rFonts w:ascii="Times New Roman" w:cs="Times New Roman" w:eastAsia="Times New Roman" w:hAnsi="Times New Roman"/>
          <w:sz w:val="24"/>
          <w:szCs w:val="24"/>
          <w:rtl w:val="0"/>
        </w:rPr>
        <w:t xml:space="preserve">Егер біз ғылым мен прогреске жетуді қаласақ, осы мақсаттардан ауытқуға кедергі келтіретін кәсіби мінез-құлықтың шектеулерін жасауымыз қажет.</w:t>
      </w:r>
    </w:p>
    <w:p w:rsidR="00000000" w:rsidDel="00000000" w:rsidP="00000000" w:rsidRDefault="00000000" w:rsidRPr="00000000" w14:paraId="0000001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Соңында, оны қосу қажет</w:t>
      </w:r>
      <w:r w:rsidDel="00000000" w:rsidR="00000000" w:rsidRPr="00000000">
        <w:rPr>
          <w:rFonts w:ascii="Times New Roman" w:cs="Times New Roman" w:eastAsia="Times New Roman" w:hAnsi="Times New Roman"/>
          <w:b w:val="1"/>
          <w:sz w:val="24"/>
          <w:szCs w:val="24"/>
          <w:rtl w:val="0"/>
        </w:rPr>
        <w:t xml:space="preserve">Кез келген психолог өзінің кәсіби мінез-құлқы мен этика кодексі туралы сыни ойлауға әзір.</w:t>
      </w:r>
      <w:r w:rsidDel="00000000" w:rsidR="00000000" w:rsidRPr="00000000">
        <w:rPr>
          <w:rFonts w:ascii="Times New Roman" w:cs="Times New Roman" w:eastAsia="Times New Roman" w:hAnsi="Times New Roman"/>
          <w:sz w:val="24"/>
          <w:szCs w:val="24"/>
          <w:rtl w:val="0"/>
        </w:rPr>
        <w:t xml:space="preserve">Ұсталған психологтар тобында жалғасып келе жатқан пікірталас бізге ғылымға және біз қарастыратын адамдардың әл-ауқатына бағытталған іс-әрекеттерге арналған нұсқаулықты жақсартуға көмектеседі.</w:t>
      </w:r>
    </w:p>
    <w:p w:rsidR="00000000" w:rsidDel="00000000" w:rsidP="00000000" w:rsidRDefault="00000000" w:rsidRPr="00000000" w14:paraId="0000001A">
      <w:pPr>
        <w:spacing w:after="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PHrcV33XJKaRIeu71LqilbiJw==">CgMxLjA4AHIhMWhNcDFKM1BmOEg1Um5WV2pyWUM1LVc4enl4aGxLcU5S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2021-11-16T17:04:00Z</dcterms:created>
  <dc:creator>ГYЛМАРАЛ</dc:creator>
</cp:coreProperties>
</file>